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8657" w14:textId="77777777" w:rsidR="0062477C" w:rsidRPr="0062477C" w:rsidRDefault="0062477C" w:rsidP="0062477C"/>
    <w:p w14:paraId="31EF9724" w14:textId="77777777" w:rsidR="0062477C" w:rsidRPr="0062477C" w:rsidRDefault="0062477C" w:rsidP="0062477C">
      <w:pPr>
        <w:jc w:val="center"/>
        <w:rPr>
          <w:b/>
          <w:lang w:val="en-US"/>
        </w:rPr>
      </w:pPr>
      <w:r w:rsidRPr="0062477C">
        <w:rPr>
          <w:b/>
          <w:lang w:val="en-US"/>
        </w:rPr>
        <w:drawing>
          <wp:inline distT="0" distB="0" distL="0" distR="0" wp14:anchorId="4A2E5861" wp14:editId="6F015E85">
            <wp:extent cx="263429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8384" cy="951963"/>
                    </a:xfrm>
                    <a:prstGeom prst="rect">
                      <a:avLst/>
                    </a:prstGeom>
                  </pic:spPr>
                </pic:pic>
              </a:graphicData>
            </a:graphic>
          </wp:inline>
        </w:drawing>
      </w:r>
    </w:p>
    <w:p w14:paraId="4F860A42" w14:textId="77777777" w:rsidR="0062477C" w:rsidRPr="0062477C" w:rsidRDefault="0062477C" w:rsidP="0062477C">
      <w:pPr>
        <w:rPr>
          <w:b/>
          <w:lang w:val="en-US"/>
        </w:rPr>
      </w:pPr>
      <w:r w:rsidRPr="0062477C">
        <w:rPr>
          <w:b/>
          <w:lang w:val="en-US"/>
        </w:rPr>
        <w:t>Southbank Printmakers Mini Print Submission Form 2021</w:t>
      </w:r>
    </w:p>
    <w:p w14:paraId="64445912" w14:textId="77777777" w:rsidR="0062477C" w:rsidRPr="0062477C" w:rsidRDefault="0062477C" w:rsidP="0062477C">
      <w:pPr>
        <w:rPr>
          <w:b/>
          <w:lang w:val="en-US"/>
        </w:rPr>
      </w:pPr>
    </w:p>
    <w:tbl>
      <w:tblPr>
        <w:tblStyle w:val="TableGrid"/>
        <w:tblW w:w="9078" w:type="dxa"/>
        <w:tblLook w:val="04A0" w:firstRow="1" w:lastRow="0" w:firstColumn="1" w:lastColumn="0" w:noHBand="0" w:noVBand="1"/>
      </w:tblPr>
      <w:tblGrid>
        <w:gridCol w:w="2018"/>
        <w:gridCol w:w="7060"/>
      </w:tblGrid>
      <w:tr w:rsidR="0062477C" w:rsidRPr="0062477C" w14:paraId="52CD306F" w14:textId="77777777" w:rsidTr="00921BA8">
        <w:trPr>
          <w:trHeight w:val="374"/>
        </w:trPr>
        <w:tc>
          <w:tcPr>
            <w:tcW w:w="2018" w:type="dxa"/>
          </w:tcPr>
          <w:p w14:paraId="2D19F23D" w14:textId="77777777" w:rsidR="0062477C" w:rsidRPr="0062477C" w:rsidRDefault="0062477C" w:rsidP="0062477C">
            <w:pPr>
              <w:spacing w:after="160" w:line="259" w:lineRule="auto"/>
            </w:pPr>
            <w:r w:rsidRPr="0062477C">
              <w:t xml:space="preserve">Artist’s Name </w:t>
            </w:r>
          </w:p>
        </w:tc>
        <w:tc>
          <w:tcPr>
            <w:tcW w:w="7060" w:type="dxa"/>
          </w:tcPr>
          <w:p w14:paraId="576EDAD0" w14:textId="77777777" w:rsidR="0062477C" w:rsidRPr="0062477C" w:rsidRDefault="0062477C" w:rsidP="0062477C">
            <w:pPr>
              <w:spacing w:after="160" w:line="259" w:lineRule="auto"/>
            </w:pPr>
          </w:p>
        </w:tc>
      </w:tr>
      <w:tr w:rsidR="0062477C" w:rsidRPr="0062477C" w14:paraId="12A3A5C2" w14:textId="77777777" w:rsidTr="00921BA8">
        <w:trPr>
          <w:trHeight w:val="374"/>
        </w:trPr>
        <w:tc>
          <w:tcPr>
            <w:tcW w:w="2018" w:type="dxa"/>
          </w:tcPr>
          <w:p w14:paraId="24C7E81E" w14:textId="77777777" w:rsidR="0062477C" w:rsidRPr="0062477C" w:rsidRDefault="0062477C" w:rsidP="0062477C">
            <w:pPr>
              <w:spacing w:after="160" w:line="259" w:lineRule="auto"/>
            </w:pPr>
            <w:r w:rsidRPr="0062477C">
              <w:t>Address</w:t>
            </w:r>
          </w:p>
        </w:tc>
        <w:tc>
          <w:tcPr>
            <w:tcW w:w="7060" w:type="dxa"/>
          </w:tcPr>
          <w:p w14:paraId="24209FEA" w14:textId="77777777" w:rsidR="0062477C" w:rsidRPr="0062477C" w:rsidRDefault="0062477C" w:rsidP="0062477C">
            <w:pPr>
              <w:spacing w:after="160" w:line="259" w:lineRule="auto"/>
            </w:pPr>
          </w:p>
        </w:tc>
      </w:tr>
      <w:tr w:rsidR="0062477C" w:rsidRPr="0062477C" w14:paraId="24DA52F1" w14:textId="77777777" w:rsidTr="00921BA8">
        <w:trPr>
          <w:trHeight w:val="374"/>
        </w:trPr>
        <w:tc>
          <w:tcPr>
            <w:tcW w:w="2018" w:type="dxa"/>
          </w:tcPr>
          <w:p w14:paraId="2B1ABD79" w14:textId="77777777" w:rsidR="0062477C" w:rsidRPr="0062477C" w:rsidRDefault="0062477C" w:rsidP="0062477C">
            <w:pPr>
              <w:spacing w:after="160" w:line="259" w:lineRule="auto"/>
            </w:pPr>
          </w:p>
        </w:tc>
        <w:tc>
          <w:tcPr>
            <w:tcW w:w="7060" w:type="dxa"/>
          </w:tcPr>
          <w:p w14:paraId="3BE39510" w14:textId="77777777" w:rsidR="0062477C" w:rsidRPr="0062477C" w:rsidRDefault="0062477C" w:rsidP="0062477C">
            <w:pPr>
              <w:spacing w:after="160" w:line="259" w:lineRule="auto"/>
            </w:pPr>
          </w:p>
        </w:tc>
      </w:tr>
      <w:tr w:rsidR="0062477C" w:rsidRPr="0062477C" w14:paraId="4C0B41C1" w14:textId="77777777" w:rsidTr="00921BA8">
        <w:trPr>
          <w:trHeight w:val="374"/>
        </w:trPr>
        <w:tc>
          <w:tcPr>
            <w:tcW w:w="2018" w:type="dxa"/>
          </w:tcPr>
          <w:p w14:paraId="66ACB001" w14:textId="77777777" w:rsidR="0062477C" w:rsidRPr="0062477C" w:rsidRDefault="0062477C" w:rsidP="0062477C">
            <w:pPr>
              <w:spacing w:after="160" w:line="259" w:lineRule="auto"/>
            </w:pPr>
            <w:r w:rsidRPr="0062477C">
              <w:t>Email</w:t>
            </w:r>
          </w:p>
        </w:tc>
        <w:tc>
          <w:tcPr>
            <w:tcW w:w="7060" w:type="dxa"/>
          </w:tcPr>
          <w:p w14:paraId="09E90902" w14:textId="77777777" w:rsidR="0062477C" w:rsidRPr="0062477C" w:rsidRDefault="0062477C" w:rsidP="0062477C">
            <w:pPr>
              <w:spacing w:after="160" w:line="259" w:lineRule="auto"/>
            </w:pPr>
          </w:p>
        </w:tc>
      </w:tr>
      <w:tr w:rsidR="0062477C" w:rsidRPr="0062477C" w14:paraId="029BCC4B" w14:textId="77777777" w:rsidTr="00921BA8">
        <w:trPr>
          <w:trHeight w:val="374"/>
        </w:trPr>
        <w:tc>
          <w:tcPr>
            <w:tcW w:w="2018" w:type="dxa"/>
          </w:tcPr>
          <w:p w14:paraId="66E67382" w14:textId="77777777" w:rsidR="0062477C" w:rsidRPr="0062477C" w:rsidRDefault="0062477C" w:rsidP="0062477C">
            <w:pPr>
              <w:spacing w:after="160" w:line="259" w:lineRule="auto"/>
            </w:pPr>
            <w:r w:rsidRPr="0062477C">
              <w:t xml:space="preserve">Telephone/mobile </w:t>
            </w:r>
          </w:p>
        </w:tc>
        <w:tc>
          <w:tcPr>
            <w:tcW w:w="7060" w:type="dxa"/>
          </w:tcPr>
          <w:p w14:paraId="31EA3FBC" w14:textId="77777777" w:rsidR="0062477C" w:rsidRPr="0062477C" w:rsidRDefault="0062477C" w:rsidP="0062477C">
            <w:pPr>
              <w:spacing w:after="160" w:line="259" w:lineRule="auto"/>
            </w:pPr>
          </w:p>
        </w:tc>
      </w:tr>
    </w:tbl>
    <w:p w14:paraId="2DF9072E" w14:textId="77777777" w:rsidR="0062477C" w:rsidRPr="0062477C" w:rsidRDefault="0062477C" w:rsidP="0062477C">
      <w:pPr>
        <w:rPr>
          <w:lang w:val="en-US"/>
        </w:rPr>
      </w:pPr>
    </w:p>
    <w:p w14:paraId="45953074" w14:textId="77777777" w:rsidR="0062477C" w:rsidRPr="0062477C" w:rsidRDefault="0062477C" w:rsidP="0062477C">
      <w:pPr>
        <w:rPr>
          <w:lang w:val="en-US"/>
        </w:rPr>
      </w:pPr>
      <w:r w:rsidRPr="0062477C">
        <w:rPr>
          <w:lang w:val="en-US"/>
        </w:rPr>
        <w:t>Print details:</w:t>
      </w:r>
    </w:p>
    <w:tbl>
      <w:tblPr>
        <w:tblStyle w:val="TableGrid"/>
        <w:tblW w:w="9077" w:type="dxa"/>
        <w:tblLook w:val="04A0" w:firstRow="1" w:lastRow="0" w:firstColumn="1" w:lastColumn="0" w:noHBand="0" w:noVBand="1"/>
      </w:tblPr>
      <w:tblGrid>
        <w:gridCol w:w="2785"/>
        <w:gridCol w:w="2880"/>
        <w:gridCol w:w="1800"/>
        <w:gridCol w:w="1612"/>
      </w:tblGrid>
      <w:tr w:rsidR="0062477C" w:rsidRPr="0062477C" w14:paraId="6A7B513D" w14:textId="77777777" w:rsidTr="00921BA8">
        <w:trPr>
          <w:trHeight w:val="368"/>
        </w:trPr>
        <w:tc>
          <w:tcPr>
            <w:tcW w:w="2785" w:type="dxa"/>
          </w:tcPr>
          <w:p w14:paraId="07709A3A" w14:textId="77777777" w:rsidR="0062477C" w:rsidRPr="0062477C" w:rsidRDefault="0062477C" w:rsidP="0062477C">
            <w:pPr>
              <w:spacing w:after="160" w:line="259" w:lineRule="auto"/>
            </w:pPr>
            <w:r w:rsidRPr="0062477C">
              <w:t>Name of Piece</w:t>
            </w:r>
          </w:p>
        </w:tc>
        <w:tc>
          <w:tcPr>
            <w:tcW w:w="2880" w:type="dxa"/>
          </w:tcPr>
          <w:p w14:paraId="05D94C82" w14:textId="77777777" w:rsidR="0062477C" w:rsidRPr="0062477C" w:rsidRDefault="0062477C" w:rsidP="0062477C">
            <w:pPr>
              <w:spacing w:after="160" w:line="259" w:lineRule="auto"/>
            </w:pPr>
            <w:r w:rsidRPr="0062477C">
              <w:t>Technique</w:t>
            </w:r>
          </w:p>
        </w:tc>
        <w:tc>
          <w:tcPr>
            <w:tcW w:w="1800" w:type="dxa"/>
          </w:tcPr>
          <w:p w14:paraId="7C58DBDC" w14:textId="77777777" w:rsidR="0062477C" w:rsidRPr="0062477C" w:rsidRDefault="0062477C" w:rsidP="0062477C">
            <w:pPr>
              <w:spacing w:after="160" w:line="259" w:lineRule="auto"/>
            </w:pPr>
            <w:r w:rsidRPr="0062477C">
              <w:t>Edition number</w:t>
            </w:r>
          </w:p>
        </w:tc>
        <w:tc>
          <w:tcPr>
            <w:tcW w:w="1612" w:type="dxa"/>
          </w:tcPr>
          <w:p w14:paraId="77F76F72" w14:textId="77777777" w:rsidR="0062477C" w:rsidRPr="0062477C" w:rsidRDefault="0062477C" w:rsidP="0062477C">
            <w:pPr>
              <w:spacing w:after="160" w:line="259" w:lineRule="auto"/>
            </w:pPr>
            <w:r w:rsidRPr="0062477C">
              <w:t xml:space="preserve">Selling Price* </w:t>
            </w:r>
          </w:p>
        </w:tc>
      </w:tr>
      <w:tr w:rsidR="0062477C" w:rsidRPr="0062477C" w14:paraId="15D323D7" w14:textId="77777777" w:rsidTr="00921BA8">
        <w:trPr>
          <w:trHeight w:val="386"/>
        </w:trPr>
        <w:tc>
          <w:tcPr>
            <w:tcW w:w="2785" w:type="dxa"/>
          </w:tcPr>
          <w:p w14:paraId="17E86F7F" w14:textId="77777777" w:rsidR="0062477C" w:rsidRPr="0062477C" w:rsidRDefault="0062477C" w:rsidP="0062477C">
            <w:pPr>
              <w:spacing w:after="160" w:line="259" w:lineRule="auto"/>
            </w:pPr>
            <w:r w:rsidRPr="0062477C">
              <w:t xml:space="preserve">1. </w:t>
            </w:r>
          </w:p>
        </w:tc>
        <w:tc>
          <w:tcPr>
            <w:tcW w:w="2880" w:type="dxa"/>
          </w:tcPr>
          <w:p w14:paraId="4B0A28E9" w14:textId="77777777" w:rsidR="0062477C" w:rsidRPr="0062477C" w:rsidRDefault="0062477C" w:rsidP="0062477C">
            <w:pPr>
              <w:spacing w:after="160" w:line="259" w:lineRule="auto"/>
            </w:pPr>
          </w:p>
        </w:tc>
        <w:tc>
          <w:tcPr>
            <w:tcW w:w="1800" w:type="dxa"/>
          </w:tcPr>
          <w:p w14:paraId="5FD06150" w14:textId="77777777" w:rsidR="0062477C" w:rsidRPr="0062477C" w:rsidRDefault="0062477C" w:rsidP="0062477C">
            <w:pPr>
              <w:spacing w:after="160" w:line="259" w:lineRule="auto"/>
            </w:pPr>
          </w:p>
        </w:tc>
        <w:tc>
          <w:tcPr>
            <w:tcW w:w="1612" w:type="dxa"/>
          </w:tcPr>
          <w:p w14:paraId="58321EC4" w14:textId="77777777" w:rsidR="0062477C" w:rsidRPr="0062477C" w:rsidRDefault="0062477C" w:rsidP="0062477C">
            <w:pPr>
              <w:spacing w:after="160" w:line="259" w:lineRule="auto"/>
            </w:pPr>
          </w:p>
        </w:tc>
      </w:tr>
      <w:tr w:rsidR="0062477C" w:rsidRPr="0062477C" w14:paraId="1AA68034" w14:textId="77777777" w:rsidTr="00921BA8">
        <w:trPr>
          <w:trHeight w:val="413"/>
        </w:trPr>
        <w:tc>
          <w:tcPr>
            <w:tcW w:w="2785" w:type="dxa"/>
          </w:tcPr>
          <w:p w14:paraId="6012B264" w14:textId="77777777" w:rsidR="0062477C" w:rsidRPr="0062477C" w:rsidRDefault="0062477C" w:rsidP="0062477C">
            <w:pPr>
              <w:spacing w:after="160" w:line="259" w:lineRule="auto"/>
            </w:pPr>
            <w:r w:rsidRPr="0062477C">
              <w:t>2.</w:t>
            </w:r>
          </w:p>
        </w:tc>
        <w:tc>
          <w:tcPr>
            <w:tcW w:w="2880" w:type="dxa"/>
          </w:tcPr>
          <w:p w14:paraId="48528483" w14:textId="77777777" w:rsidR="0062477C" w:rsidRPr="0062477C" w:rsidRDefault="0062477C" w:rsidP="0062477C">
            <w:pPr>
              <w:spacing w:after="160" w:line="259" w:lineRule="auto"/>
            </w:pPr>
          </w:p>
        </w:tc>
        <w:tc>
          <w:tcPr>
            <w:tcW w:w="1800" w:type="dxa"/>
          </w:tcPr>
          <w:p w14:paraId="20B27BCB" w14:textId="77777777" w:rsidR="0062477C" w:rsidRPr="0062477C" w:rsidRDefault="0062477C" w:rsidP="0062477C">
            <w:pPr>
              <w:spacing w:after="160" w:line="259" w:lineRule="auto"/>
            </w:pPr>
          </w:p>
        </w:tc>
        <w:tc>
          <w:tcPr>
            <w:tcW w:w="1612" w:type="dxa"/>
          </w:tcPr>
          <w:p w14:paraId="7A43EB4A" w14:textId="77777777" w:rsidR="0062477C" w:rsidRPr="0062477C" w:rsidRDefault="0062477C" w:rsidP="0062477C">
            <w:pPr>
              <w:spacing w:after="160" w:line="259" w:lineRule="auto"/>
            </w:pPr>
          </w:p>
        </w:tc>
      </w:tr>
      <w:tr w:rsidR="0062477C" w:rsidRPr="0062477C" w14:paraId="5E0A32B1" w14:textId="77777777" w:rsidTr="00921BA8">
        <w:trPr>
          <w:trHeight w:val="359"/>
        </w:trPr>
        <w:tc>
          <w:tcPr>
            <w:tcW w:w="2785" w:type="dxa"/>
          </w:tcPr>
          <w:p w14:paraId="00910A5C" w14:textId="77777777" w:rsidR="0062477C" w:rsidRPr="0062477C" w:rsidRDefault="0062477C" w:rsidP="0062477C">
            <w:pPr>
              <w:spacing w:after="160" w:line="259" w:lineRule="auto"/>
            </w:pPr>
            <w:r w:rsidRPr="0062477C">
              <w:t>Browser work</w:t>
            </w:r>
          </w:p>
        </w:tc>
        <w:tc>
          <w:tcPr>
            <w:tcW w:w="2880" w:type="dxa"/>
          </w:tcPr>
          <w:p w14:paraId="57471921" w14:textId="77777777" w:rsidR="0062477C" w:rsidRPr="0062477C" w:rsidRDefault="0062477C" w:rsidP="0062477C">
            <w:pPr>
              <w:spacing w:after="160" w:line="259" w:lineRule="auto"/>
            </w:pPr>
            <w:r w:rsidRPr="0062477C">
              <w:t>Technique</w:t>
            </w:r>
          </w:p>
        </w:tc>
        <w:tc>
          <w:tcPr>
            <w:tcW w:w="1800" w:type="dxa"/>
          </w:tcPr>
          <w:p w14:paraId="5D9BD92F" w14:textId="77777777" w:rsidR="0062477C" w:rsidRPr="0062477C" w:rsidRDefault="0062477C" w:rsidP="0062477C">
            <w:pPr>
              <w:spacing w:after="160" w:line="259" w:lineRule="auto"/>
            </w:pPr>
            <w:r w:rsidRPr="0062477C">
              <w:t>Edition number</w:t>
            </w:r>
          </w:p>
        </w:tc>
        <w:tc>
          <w:tcPr>
            <w:tcW w:w="1612" w:type="dxa"/>
          </w:tcPr>
          <w:p w14:paraId="3EE7CF58" w14:textId="77777777" w:rsidR="0062477C" w:rsidRPr="0062477C" w:rsidRDefault="0062477C" w:rsidP="0062477C">
            <w:pPr>
              <w:spacing w:after="160" w:line="259" w:lineRule="auto"/>
            </w:pPr>
            <w:r w:rsidRPr="0062477C">
              <w:t>Selling Price*</w:t>
            </w:r>
          </w:p>
        </w:tc>
      </w:tr>
      <w:tr w:rsidR="0062477C" w:rsidRPr="0062477C" w14:paraId="2745DC25" w14:textId="77777777" w:rsidTr="00921BA8">
        <w:trPr>
          <w:trHeight w:val="449"/>
        </w:trPr>
        <w:tc>
          <w:tcPr>
            <w:tcW w:w="2785" w:type="dxa"/>
          </w:tcPr>
          <w:p w14:paraId="48479454" w14:textId="77777777" w:rsidR="0062477C" w:rsidRPr="0062477C" w:rsidRDefault="0062477C" w:rsidP="0062477C">
            <w:pPr>
              <w:spacing w:after="160" w:line="259" w:lineRule="auto"/>
            </w:pPr>
            <w:r w:rsidRPr="0062477C">
              <w:t>1.</w:t>
            </w:r>
          </w:p>
        </w:tc>
        <w:tc>
          <w:tcPr>
            <w:tcW w:w="2880" w:type="dxa"/>
          </w:tcPr>
          <w:p w14:paraId="7D124729" w14:textId="77777777" w:rsidR="0062477C" w:rsidRPr="0062477C" w:rsidRDefault="0062477C" w:rsidP="0062477C">
            <w:pPr>
              <w:spacing w:after="160" w:line="259" w:lineRule="auto"/>
            </w:pPr>
          </w:p>
        </w:tc>
        <w:tc>
          <w:tcPr>
            <w:tcW w:w="1800" w:type="dxa"/>
          </w:tcPr>
          <w:p w14:paraId="4140D845" w14:textId="77777777" w:rsidR="0062477C" w:rsidRPr="0062477C" w:rsidRDefault="0062477C" w:rsidP="0062477C">
            <w:pPr>
              <w:spacing w:after="160" w:line="259" w:lineRule="auto"/>
            </w:pPr>
          </w:p>
        </w:tc>
        <w:tc>
          <w:tcPr>
            <w:tcW w:w="1612" w:type="dxa"/>
          </w:tcPr>
          <w:p w14:paraId="6FB5A9F4" w14:textId="77777777" w:rsidR="0062477C" w:rsidRPr="0062477C" w:rsidRDefault="0062477C" w:rsidP="0062477C">
            <w:pPr>
              <w:spacing w:after="160" w:line="259" w:lineRule="auto"/>
            </w:pPr>
          </w:p>
        </w:tc>
      </w:tr>
      <w:tr w:rsidR="0062477C" w:rsidRPr="0062477C" w14:paraId="09778911" w14:textId="77777777" w:rsidTr="00921BA8">
        <w:trPr>
          <w:trHeight w:val="431"/>
        </w:trPr>
        <w:tc>
          <w:tcPr>
            <w:tcW w:w="2785" w:type="dxa"/>
          </w:tcPr>
          <w:p w14:paraId="3E1B3D80" w14:textId="77777777" w:rsidR="0062477C" w:rsidRPr="0062477C" w:rsidRDefault="0062477C" w:rsidP="0062477C">
            <w:pPr>
              <w:spacing w:after="160" w:line="259" w:lineRule="auto"/>
            </w:pPr>
            <w:r w:rsidRPr="0062477C">
              <w:t>2.</w:t>
            </w:r>
          </w:p>
        </w:tc>
        <w:tc>
          <w:tcPr>
            <w:tcW w:w="2880" w:type="dxa"/>
          </w:tcPr>
          <w:p w14:paraId="36132AF9" w14:textId="77777777" w:rsidR="0062477C" w:rsidRPr="0062477C" w:rsidRDefault="0062477C" w:rsidP="0062477C">
            <w:pPr>
              <w:spacing w:after="160" w:line="259" w:lineRule="auto"/>
            </w:pPr>
          </w:p>
        </w:tc>
        <w:tc>
          <w:tcPr>
            <w:tcW w:w="1800" w:type="dxa"/>
          </w:tcPr>
          <w:p w14:paraId="18645346" w14:textId="77777777" w:rsidR="0062477C" w:rsidRPr="0062477C" w:rsidRDefault="0062477C" w:rsidP="0062477C">
            <w:pPr>
              <w:spacing w:after="160" w:line="259" w:lineRule="auto"/>
            </w:pPr>
          </w:p>
        </w:tc>
        <w:tc>
          <w:tcPr>
            <w:tcW w:w="1612" w:type="dxa"/>
          </w:tcPr>
          <w:p w14:paraId="5BDB5C7A" w14:textId="77777777" w:rsidR="0062477C" w:rsidRPr="0062477C" w:rsidRDefault="0062477C" w:rsidP="0062477C">
            <w:pPr>
              <w:spacing w:after="160" w:line="259" w:lineRule="auto"/>
            </w:pPr>
          </w:p>
        </w:tc>
      </w:tr>
    </w:tbl>
    <w:p w14:paraId="49D2155C" w14:textId="77777777" w:rsidR="0062477C" w:rsidRPr="0062477C" w:rsidRDefault="0062477C" w:rsidP="0062477C">
      <w:pPr>
        <w:rPr>
          <w:lang w:val="en-US"/>
        </w:rPr>
      </w:pPr>
    </w:p>
    <w:p w14:paraId="1B8A4F81" w14:textId="77777777" w:rsidR="0062477C" w:rsidRPr="0062477C" w:rsidRDefault="0062477C" w:rsidP="0062477C">
      <w:pPr>
        <w:rPr>
          <w:lang w:val="en-US"/>
        </w:rPr>
      </w:pPr>
      <w:r w:rsidRPr="0062477C">
        <w:rPr>
          <w:lang w:val="en-US"/>
        </w:rPr>
        <w:t xml:space="preserve">* Please remember that Southbank Printmakers Gallery will retain a commission of 40% of the selling price. This must be reflected in your selling price. </w:t>
      </w:r>
      <w:proofErr w:type="gramStart"/>
      <w:r w:rsidRPr="0062477C">
        <w:rPr>
          <w:lang w:val="en-US"/>
        </w:rPr>
        <w:t>e.g.</w:t>
      </w:r>
      <w:proofErr w:type="gramEnd"/>
      <w:r w:rsidRPr="0062477C">
        <w:rPr>
          <w:lang w:val="en-US"/>
        </w:rPr>
        <w:t xml:space="preserve"> a selling price of £100 generates £60 for the artist and £40 for the gallery. We recommend a minimum selling price of £50 and a maximum selling price of £300. </w:t>
      </w:r>
    </w:p>
    <w:p w14:paraId="2418BC9D" w14:textId="77777777" w:rsidR="0062477C" w:rsidRPr="0062477C" w:rsidRDefault="0062477C" w:rsidP="0062477C">
      <w:pPr>
        <w:rPr>
          <w:lang w:val="en-US"/>
        </w:rPr>
      </w:pPr>
    </w:p>
    <w:p w14:paraId="6408A814" w14:textId="77777777" w:rsidR="0062477C" w:rsidRPr="0062477C" w:rsidRDefault="0062477C" w:rsidP="0062477C">
      <w:pPr>
        <w:rPr>
          <w:lang w:val="en-US"/>
        </w:rPr>
      </w:pPr>
      <w:r w:rsidRPr="0062477C">
        <w:rPr>
          <w:lang w:val="en-US"/>
        </w:rPr>
        <w:t>This completed form, along with your prints should be sent to:</w:t>
      </w:r>
    </w:p>
    <w:p w14:paraId="3B24E753" w14:textId="77777777" w:rsidR="0062477C" w:rsidRPr="0062477C" w:rsidRDefault="0062477C" w:rsidP="0062477C">
      <w:pPr>
        <w:rPr>
          <w:lang w:val="en-US"/>
        </w:rPr>
      </w:pPr>
      <w:r w:rsidRPr="0062477C">
        <w:rPr>
          <w:lang w:val="en-US"/>
        </w:rPr>
        <w:t xml:space="preserve">Southbank Printmakers Gallery, 56 Upper Ground, Lambeth, London SE1 9PP by </w:t>
      </w:r>
      <w:r w:rsidRPr="0062477C">
        <w:rPr>
          <w:b/>
          <w:lang w:val="en-US"/>
        </w:rPr>
        <w:t>Monday 11th October 2021</w:t>
      </w:r>
      <w:r w:rsidRPr="0062477C">
        <w:rPr>
          <w:lang w:val="en-US"/>
        </w:rPr>
        <w:t xml:space="preserve">. </w:t>
      </w:r>
    </w:p>
    <w:p w14:paraId="11CB2FC0" w14:textId="77777777" w:rsidR="0062477C" w:rsidRPr="0062477C" w:rsidRDefault="0062477C" w:rsidP="0062477C">
      <w:pPr>
        <w:rPr>
          <w:lang w:val="en-US"/>
        </w:rPr>
      </w:pPr>
    </w:p>
    <w:p w14:paraId="3AF38F00" w14:textId="77777777" w:rsidR="0062477C" w:rsidRPr="0062477C" w:rsidRDefault="0062477C" w:rsidP="0062477C">
      <w:pPr>
        <w:rPr>
          <w:lang w:val="en-US"/>
        </w:rPr>
      </w:pPr>
      <w:r w:rsidRPr="0062477C">
        <w:rPr>
          <w:lang w:val="en-US"/>
        </w:rPr>
        <w:t xml:space="preserve">Submissions should be packaged lying flat, in a sturdy, reinforced envelope with the correct postage. </w:t>
      </w:r>
      <w:proofErr w:type="gramStart"/>
      <w:r w:rsidRPr="0062477C">
        <w:rPr>
          <w:lang w:val="en-US"/>
        </w:rPr>
        <w:t>A same style,</w:t>
      </w:r>
      <w:proofErr w:type="gramEnd"/>
      <w:r w:rsidRPr="0062477C">
        <w:rPr>
          <w:lang w:val="en-US"/>
        </w:rPr>
        <w:t xml:space="preserve"> stamped self-addressed envelope must be included for the return of any unsold pieces. We recommend sending and pre-paying for return by Special Delivery which is guaranteed to arrive on both occasions.</w:t>
      </w:r>
    </w:p>
    <w:p w14:paraId="2CC1B9F5" w14:textId="77777777" w:rsidR="0062477C" w:rsidRPr="0062477C" w:rsidRDefault="0062477C" w:rsidP="0062477C">
      <w:pPr>
        <w:rPr>
          <w:lang w:val="en-US"/>
        </w:rPr>
      </w:pPr>
    </w:p>
    <w:p w14:paraId="1F07C65F" w14:textId="77777777" w:rsidR="0062477C" w:rsidRPr="0062477C" w:rsidRDefault="0062477C" w:rsidP="0062477C">
      <w:pPr>
        <w:rPr>
          <w:lang w:val="en-US"/>
        </w:rPr>
      </w:pPr>
      <w:r w:rsidRPr="0062477C">
        <w:rPr>
          <w:lang w:val="en-US"/>
        </w:rPr>
        <w:lastRenderedPageBreak/>
        <w:t>The entry fee is £30 for up to two pieces and must either be included with this form as a cheque, payable to Southbank Printmakers or by PayPal, please visit:</w:t>
      </w:r>
    </w:p>
    <w:p w14:paraId="0851E03D" w14:textId="77777777" w:rsidR="0062477C" w:rsidRPr="0062477C" w:rsidRDefault="0062477C" w:rsidP="0062477C">
      <w:pPr>
        <w:rPr>
          <w:lang w:val="en-US"/>
        </w:rPr>
      </w:pPr>
    </w:p>
    <w:p w14:paraId="481440B4" w14:textId="25633B2E" w:rsidR="0062477C" w:rsidRPr="0062477C" w:rsidRDefault="0062477C" w:rsidP="0062477C">
      <w:pPr>
        <w:rPr>
          <w:u w:val="single"/>
        </w:rPr>
      </w:pPr>
      <w:hyperlink r:id="rId5" w:history="1">
        <w:r w:rsidRPr="0062477C">
          <w:rPr>
            <w:rStyle w:val="Hyperlink"/>
            <w:lang w:val="en-US"/>
          </w:rPr>
          <w:t>https://www.southbankprintmakers.com/competition</w:t>
        </w:r>
      </w:hyperlink>
      <w:r w:rsidRPr="0062477C">
        <w:rPr>
          <w:u w:val="single"/>
          <w:lang w:val="en-US"/>
        </w:rPr>
        <w:t xml:space="preserve"> </w:t>
      </w:r>
    </w:p>
    <w:p w14:paraId="4C030A3D" w14:textId="77777777" w:rsidR="0062477C" w:rsidRPr="0062477C" w:rsidRDefault="0062477C" w:rsidP="0062477C">
      <w:pPr>
        <w:rPr>
          <w:lang w:val="en-US"/>
        </w:rPr>
      </w:pPr>
    </w:p>
    <w:p w14:paraId="2BAC9FA0" w14:textId="77777777" w:rsidR="0062477C" w:rsidRPr="0062477C" w:rsidRDefault="0062477C" w:rsidP="0062477C">
      <w:r w:rsidRPr="0062477C">
        <w:t xml:space="preserve">click on the “Pay now” button and follow the instructions. </w:t>
      </w:r>
      <w:r w:rsidRPr="0062477C">
        <w:rPr>
          <w:lang w:val="en-US"/>
        </w:rPr>
        <w:t xml:space="preserve">Please use your surname as reference. Southbank Printmakers Gallery will notify successful artists of inclusion in the exhibition by email on or before Friday 29 October 2021. </w:t>
      </w:r>
    </w:p>
    <w:p w14:paraId="18749252" w14:textId="77777777" w:rsidR="0062477C" w:rsidRPr="0062477C" w:rsidRDefault="0062477C" w:rsidP="0062477C">
      <w:pPr>
        <w:rPr>
          <w:lang w:val="en-US"/>
        </w:rPr>
      </w:pPr>
    </w:p>
    <w:p w14:paraId="4B1E1B6C" w14:textId="77777777" w:rsidR="0062477C" w:rsidRPr="0062477C" w:rsidRDefault="0062477C" w:rsidP="0062477C">
      <w:pPr>
        <w:rPr>
          <w:lang w:val="en-US"/>
        </w:rPr>
      </w:pPr>
      <w:r w:rsidRPr="0062477C">
        <w:rPr>
          <w:lang w:val="en-US"/>
        </w:rPr>
        <w:t>Unsold pieces will be returned, lying flat in your envelope, using the postage supplied by you by Southbank Printmakers Gallery, to the artist following the end of the exhibition. Payment for any sold pieces, less the 40% commission will be paid within one month of the exhibition closing. You will be contacted by email for your bank details.</w:t>
      </w:r>
    </w:p>
    <w:p w14:paraId="5D0ECA96" w14:textId="77777777" w:rsidR="0062477C" w:rsidRPr="0062477C" w:rsidRDefault="0062477C" w:rsidP="0062477C">
      <w:pPr>
        <w:rPr>
          <w:lang w:val="en-US"/>
        </w:rPr>
      </w:pPr>
    </w:p>
    <w:p w14:paraId="1B7EB9DB" w14:textId="77777777" w:rsidR="0062477C" w:rsidRPr="0062477C" w:rsidRDefault="0062477C" w:rsidP="0062477C">
      <w:r w:rsidRPr="0062477C">
        <w:rPr>
          <w:lang w:val="en-US"/>
        </w:rPr>
        <w:t>For further information please contact June Corpuz or Diane McLellan at Southbank Printmakers Gallery by emailing:</w:t>
      </w:r>
      <w:r w:rsidRPr="0062477C">
        <w:t xml:space="preserve"> </w:t>
      </w:r>
      <w:hyperlink r:id="rId6" w:tgtFrame="_blank" w:history="1">
        <w:r w:rsidRPr="0062477C">
          <w:rPr>
            <w:rStyle w:val="Hyperlink"/>
          </w:rPr>
          <w:t>entry.southbankprintmakers@gmail.com</w:t>
        </w:r>
      </w:hyperlink>
    </w:p>
    <w:p w14:paraId="67ACC678" w14:textId="77777777" w:rsidR="0062477C" w:rsidRPr="0062477C" w:rsidRDefault="0062477C" w:rsidP="0062477C">
      <w:pPr>
        <w:rPr>
          <w:lang w:val="en-US"/>
        </w:rPr>
      </w:pPr>
    </w:p>
    <w:p w14:paraId="6A46E779" w14:textId="77777777" w:rsidR="0062477C" w:rsidRPr="0062477C" w:rsidRDefault="0062477C" w:rsidP="0062477C">
      <w:r w:rsidRPr="0062477C">
        <w:t>I have paid the entry fee of £30 by cheque/PayPal (please delete as applicable):</w:t>
      </w:r>
    </w:p>
    <w:p w14:paraId="3D2AECCA" w14:textId="77777777" w:rsidR="0062477C" w:rsidRPr="0062477C" w:rsidRDefault="0062477C" w:rsidP="0062477C">
      <w:r w:rsidRPr="0062477C">
        <w:t xml:space="preserve">I confirm that I have enclosed return postage:  </w:t>
      </w:r>
    </w:p>
    <w:p w14:paraId="32CAE770" w14:textId="77777777" w:rsidR="0062477C" w:rsidRPr="0062477C" w:rsidRDefault="0062477C" w:rsidP="0062477C"/>
    <w:p w14:paraId="2D1D764D" w14:textId="77777777" w:rsidR="0062477C" w:rsidRPr="0062477C" w:rsidRDefault="0062477C" w:rsidP="0062477C"/>
    <w:p w14:paraId="5E502DCE" w14:textId="77777777" w:rsidR="0062477C" w:rsidRPr="0062477C" w:rsidRDefault="0062477C" w:rsidP="0062477C">
      <w:r w:rsidRPr="0062477C">
        <w:t>Signed: …………………………………………</w:t>
      </w:r>
    </w:p>
    <w:p w14:paraId="44FA1CC4" w14:textId="77777777" w:rsidR="0062477C" w:rsidRPr="0062477C" w:rsidRDefault="0062477C" w:rsidP="0062477C"/>
    <w:p w14:paraId="028C1379" w14:textId="343D6D63" w:rsidR="00022443" w:rsidRDefault="00022443"/>
    <w:sectPr w:rsidR="00022443" w:rsidSect="00D8431F">
      <w:pgSz w:w="11900" w:h="16840"/>
      <w:pgMar w:top="819" w:right="1280" w:bottom="10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7C"/>
    <w:rsid w:val="00010D37"/>
    <w:rsid w:val="00022443"/>
    <w:rsid w:val="0062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BEF7"/>
  <w15:chartTrackingRefBased/>
  <w15:docId w15:val="{48B12BCA-0DEF-43F8-8F92-15E69750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77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77C"/>
    <w:rPr>
      <w:color w:val="0563C1" w:themeColor="hyperlink"/>
      <w:u w:val="single"/>
    </w:rPr>
  </w:style>
  <w:style w:type="character" w:styleId="UnresolvedMention">
    <w:name w:val="Unresolved Mention"/>
    <w:basedOn w:val="DefaultParagraphFont"/>
    <w:uiPriority w:val="99"/>
    <w:semiHidden/>
    <w:unhideWhenUsed/>
    <w:rsid w:val="0062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ry.southbankprintmakers@gmail.com" TargetMode="External"/><Relationship Id="rId5" Type="http://schemas.openxmlformats.org/officeDocument/2006/relationships/hyperlink" Target="https://www.southbankprintmakers.com/competi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Daniell</dc:creator>
  <cp:keywords/>
  <dc:description/>
  <cp:lastModifiedBy>Jane Daniell</cp:lastModifiedBy>
  <cp:revision>1</cp:revision>
  <cp:lastPrinted>2021-06-17T17:57:00Z</cp:lastPrinted>
  <dcterms:created xsi:type="dcterms:W3CDTF">2021-06-17T17:54:00Z</dcterms:created>
  <dcterms:modified xsi:type="dcterms:W3CDTF">2021-06-17T17:58:00Z</dcterms:modified>
</cp:coreProperties>
</file>